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8C" w:rsidRPr="00311A8C" w:rsidRDefault="00311A8C" w:rsidP="00311A8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A8C">
        <w:rPr>
          <w:rFonts w:ascii="Times New Roman" w:eastAsia="Calibri" w:hAnsi="Times New Roman" w:cs="Times New Roman"/>
          <w:b/>
          <w:sz w:val="28"/>
          <w:szCs w:val="28"/>
        </w:rPr>
        <w:t>Доклад маги</w:t>
      </w:r>
      <w:bookmarkStart w:id="0" w:name="_GoBack"/>
      <w:bookmarkEnd w:id="0"/>
      <w:r w:rsidRPr="00311A8C">
        <w:rPr>
          <w:rFonts w:ascii="Times New Roman" w:eastAsia="Calibri" w:hAnsi="Times New Roman" w:cs="Times New Roman"/>
          <w:b/>
          <w:sz w:val="28"/>
          <w:szCs w:val="28"/>
        </w:rPr>
        <w:t xml:space="preserve">странта </w:t>
      </w:r>
      <w:r w:rsidRPr="00311A8C">
        <w:rPr>
          <w:rFonts w:ascii="Times New Roman" w:hAnsi="Times New Roman" w:cs="Times New Roman"/>
          <w:b/>
          <w:sz w:val="28"/>
          <w:szCs w:val="28"/>
        </w:rPr>
        <w:t>Кукиевой А.А.</w:t>
      </w:r>
      <w:r w:rsidR="00D45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8C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311A8C" w:rsidRPr="00311A8C" w:rsidRDefault="00311A8C" w:rsidP="00311A8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A8C">
        <w:rPr>
          <w:rFonts w:ascii="Times New Roman" w:eastAsia="Calibri" w:hAnsi="Times New Roman" w:cs="Times New Roman"/>
          <w:b/>
          <w:sz w:val="28"/>
          <w:szCs w:val="28"/>
        </w:rPr>
        <w:t>международной научной конференции НИИ правовой политики и конституционного законодательства</w:t>
      </w:r>
    </w:p>
    <w:p w:rsidR="009964D8" w:rsidRPr="00FC5ACA" w:rsidRDefault="009964D8" w:rsidP="009964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00E7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НИИ правовой политики и конституционного законодательства Университета КАЗГЮУ прошла международная научная конференция «</w:t>
      </w:r>
      <w:r w:rsidRPr="009079D0">
        <w:rPr>
          <w:rFonts w:ascii="Times New Roman" w:hAnsi="Times New Roman" w:cs="Times New Roman"/>
          <w:sz w:val="28"/>
          <w:szCs w:val="28"/>
        </w:rPr>
        <w:t>Формирование сильного правового государства в XXI веке: отечественный и зарубежный опыт</w:t>
      </w:r>
      <w:r>
        <w:rPr>
          <w:rFonts w:ascii="Times New Roman" w:hAnsi="Times New Roman" w:cs="Times New Roman"/>
          <w:sz w:val="28"/>
          <w:szCs w:val="28"/>
        </w:rPr>
        <w:t>». Представляем один из лучших докладов магистрант</w:t>
      </w:r>
      <w:r w:rsidR="003D1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курса Университета КАЗГЮУ Кукиевой А.А. на тему «С</w:t>
      </w:r>
      <w:r w:rsidRPr="009964D8">
        <w:rPr>
          <w:rFonts w:ascii="Times New Roman" w:hAnsi="Times New Roman" w:cs="Times New Roman"/>
          <w:sz w:val="28"/>
          <w:szCs w:val="28"/>
        </w:rPr>
        <w:t>тановление органа космической деятельности как элемент развития государства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64D8" w:rsidRDefault="009964D8" w:rsidP="009964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19050" t="0" r="0" b="0"/>
            <wp:docPr id="3" name="Рисунок 3" descr="C:\Users\USER\Downloads\IMG_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7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64D8" w:rsidRPr="0004484E" w:rsidRDefault="009964D8" w:rsidP="00C348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84E">
        <w:rPr>
          <w:rFonts w:ascii="Times New Roman" w:hAnsi="Times New Roman" w:cs="Times New Roman"/>
          <w:b/>
          <w:sz w:val="28"/>
          <w:szCs w:val="28"/>
        </w:rPr>
        <w:t>Кукиева А.А.</w:t>
      </w:r>
    </w:p>
    <w:p w:rsidR="009964D8" w:rsidRDefault="009964D8" w:rsidP="00C34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 1 курса Университета К</w:t>
      </w:r>
      <w:r w:rsidR="00D45DFB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ГЮУ</w:t>
      </w:r>
    </w:p>
    <w:p w:rsidR="009964D8" w:rsidRDefault="009964D8" w:rsidP="00C34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научно-педагогического направления</w:t>
      </w:r>
    </w:p>
    <w:p w:rsidR="009964D8" w:rsidRDefault="009964D8" w:rsidP="00C34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юриспруденция</w:t>
      </w:r>
    </w:p>
    <w:p w:rsidR="009964D8" w:rsidRPr="00487DEB" w:rsidRDefault="009964D8" w:rsidP="00044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D8" w:rsidRDefault="009964D8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СТАНОВЛЕНИЕ ОРГАНА КОСМИЧЕСКОЙ ДЕЯТЕЛЬНОСТИ </w:t>
      </w:r>
    </w:p>
    <w:p w:rsidR="009964D8" w:rsidRDefault="009964D8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ЭЛЕМЕНТ РАЗВИТИЯ ГОСУДАРСТВА</w:t>
      </w:r>
    </w:p>
    <w:p w:rsidR="009964D8" w:rsidRPr="00C34820" w:rsidRDefault="009964D8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территории Республики Казахстан крупнейшего в мире космодрома «Байконур» предопределило дальнейшее формирование и развитие отечественной космической отрасли. Как отмечает Мусабаев Т.А., </w:t>
      </w:r>
      <w:r>
        <w:rPr>
          <w:rFonts w:ascii="Times New Roman" w:hAnsi="Times New Roman" w:cs="Times New Roman"/>
          <w:sz w:val="28"/>
          <w:szCs w:val="28"/>
        </w:rPr>
        <w:lastRenderedPageBreak/>
        <w:t>ключевыми параметрами развития государства становятся не количество нефти и газа в скважинах, а наличие своей национальной космической деятельности или отрасли, обладание передовыми космическими ракетными технологиями во всех сферах государственного строительства и возможность их полноценного использования.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мировой космонавтики содействовало разработке и принятию собственных национальных программ по развитию космической отрасли, а также созданию специализированных космических органов в ряде стран. Такие органы играют ключевую роль в </w:t>
      </w:r>
      <w:r w:rsidRPr="00E83146">
        <w:rPr>
          <w:rFonts w:ascii="Times New Roman" w:hAnsi="Times New Roman" w:cs="Times New Roman"/>
          <w:sz w:val="28"/>
          <w:szCs w:val="28"/>
        </w:rPr>
        <w:t>реализации поставленных задач, так как сам результат зависит от особенностей организации управления данным видом деятельности.</w:t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146">
        <w:rPr>
          <w:rFonts w:ascii="Times New Roman" w:hAnsi="Times New Roman" w:cs="Times New Roman"/>
          <w:sz w:val="28"/>
          <w:szCs w:val="28"/>
        </w:rPr>
        <w:t xml:space="preserve">Первые результаты развития космической </w:t>
      </w:r>
      <w:r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E83146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еспублике</w:t>
      </w:r>
      <w:r w:rsidR="00D45DFB">
        <w:rPr>
          <w:rFonts w:ascii="Times New Roman" w:hAnsi="Times New Roman" w:cs="Times New Roman"/>
          <w:sz w:val="28"/>
          <w:szCs w:val="28"/>
        </w:rPr>
        <w:t xml:space="preserve"> </w:t>
      </w:r>
      <w:r w:rsidRPr="00E831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</w:t>
      </w:r>
      <w:r w:rsidRPr="00E83146">
        <w:rPr>
          <w:rFonts w:ascii="Times New Roman" w:hAnsi="Times New Roman" w:cs="Times New Roman"/>
          <w:sz w:val="28"/>
          <w:szCs w:val="28"/>
        </w:rPr>
        <w:t xml:space="preserve"> были получены при реализации Государственной программы «Развитие космической дея</w:t>
      </w:r>
      <w:r>
        <w:rPr>
          <w:rFonts w:ascii="Times New Roman" w:hAnsi="Times New Roman" w:cs="Times New Roman"/>
          <w:sz w:val="28"/>
          <w:szCs w:val="28"/>
        </w:rPr>
        <w:t>тельности в РК на 2005-2007 годы», утвержденно</w:t>
      </w:r>
      <w:r w:rsidRPr="00E83146">
        <w:rPr>
          <w:rFonts w:ascii="Times New Roman" w:hAnsi="Times New Roman" w:cs="Times New Roman"/>
          <w:sz w:val="28"/>
          <w:szCs w:val="28"/>
        </w:rPr>
        <w:t>й Указом През</w:t>
      </w:r>
      <w:r>
        <w:rPr>
          <w:rFonts w:ascii="Times New Roman" w:hAnsi="Times New Roman" w:cs="Times New Roman"/>
          <w:sz w:val="28"/>
          <w:szCs w:val="28"/>
        </w:rPr>
        <w:t>идента РК от 25 января 2005 г.</w:t>
      </w:r>
      <w:r w:rsidRPr="00E8314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E83146">
        <w:rPr>
          <w:rFonts w:ascii="Times New Roman" w:hAnsi="Times New Roman" w:cs="Times New Roman"/>
          <w:sz w:val="28"/>
          <w:szCs w:val="28"/>
        </w:rPr>
        <w:t xml:space="preserve"> По итогам данной программы были выявлены слабые стороны, связанные с отсутствием эффективной системы государственного управления и мониторинга реализации мероприятий программы.</w:t>
      </w:r>
      <w:r w:rsidRPr="00E83146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Pr="00E83146">
        <w:rPr>
          <w:rFonts w:ascii="Times New Roman" w:hAnsi="Times New Roman" w:cs="Times New Roman"/>
          <w:sz w:val="28"/>
          <w:szCs w:val="28"/>
        </w:rPr>
        <w:t xml:space="preserve"> выявленных ошибок послужил Указ Президента РК от 2</w:t>
      </w:r>
      <w:r>
        <w:rPr>
          <w:rFonts w:ascii="Times New Roman" w:hAnsi="Times New Roman" w:cs="Times New Roman"/>
          <w:sz w:val="28"/>
          <w:szCs w:val="28"/>
        </w:rPr>
        <w:t>7 марта 2007 г. «Об образовании</w:t>
      </w:r>
      <w:r w:rsidRPr="00E83146">
        <w:rPr>
          <w:rFonts w:ascii="Times New Roman" w:hAnsi="Times New Roman" w:cs="Times New Roman"/>
          <w:sz w:val="28"/>
          <w:szCs w:val="28"/>
        </w:rPr>
        <w:t xml:space="preserve"> Национального космического агентства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данного органа являлось прорывом в развитии государственного космического регулирования. Предшествующие </w:t>
      </w:r>
      <w:r w:rsidRPr="00E83146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в области космической деятельности Республики Казахстан</w:t>
      </w:r>
      <w:r w:rsidR="00D4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именовались ведомствами и входили в состав соответствующих министерств, а Национальное космическое агентство представляло собой</w:t>
      </w:r>
      <w:r w:rsidR="00D4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самостоятельный</w:t>
      </w:r>
      <w:r w:rsidR="00D4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 исполнительный орган.</w:t>
      </w:r>
    </w:p>
    <w:p w:rsidR="009964D8" w:rsidRPr="00C34820" w:rsidRDefault="009964D8" w:rsidP="009964D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конкурентоспособной оборонной и аэрокосмической промышленности, а также обеспечения информационной безопасности, мобилизационной подготовки и мобилизации,</w:t>
      </w:r>
      <w:r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г. было создано Министерство оборонной и аэрокосмической промышленности, в состав которого вошел космический орган – Аэрокосмический комитет. </w:t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Рассмотренный зарубежный опыт позволяет выделить три модели управления космической деятельностью. </w:t>
      </w:r>
      <w:r w:rsidRPr="00F7505C">
        <w:rPr>
          <w:rFonts w:ascii="Times New Roman" w:hAnsi="Times New Roman" w:cs="Times New Roman"/>
          <w:i/>
          <w:sz w:val="28"/>
          <w:szCs w:val="28"/>
        </w:rPr>
        <w:t>Первая модель</w:t>
      </w:r>
      <w:r w:rsidR="00D45D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космическим органом Российской Федерации – Государственной корпорацией «Роскосмос». Уполномоченный орган объединяет в себе функции по управлению и производству космической промышленностью, тем самым консолидирует роли заказчика и исполнителя. </w:t>
      </w:r>
      <w:r w:rsidRPr="00F1502C">
        <w:rPr>
          <w:rFonts w:ascii="Times New Roman" w:hAnsi="Times New Roman" w:cs="Times New Roman"/>
          <w:i/>
          <w:sz w:val="28"/>
          <w:szCs w:val="28"/>
        </w:rPr>
        <w:t>Вторая модель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китайском опыте космического управления, ключевой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особенностью этой модели</w:t>
      </w:r>
      <w:r w:rsidR="00D4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отделение корпорации космической промышленности от Китайского национального космического управления (</w:t>
      </w:r>
      <w:r>
        <w:rPr>
          <w:rFonts w:ascii="Times New Roman" w:hAnsi="Times New Roman" w:cs="Times New Roman"/>
          <w:sz w:val="28"/>
          <w:szCs w:val="28"/>
          <w:lang w:val="en-US"/>
        </w:rPr>
        <w:t>CNSA</w:t>
      </w:r>
      <w:r>
        <w:rPr>
          <w:rFonts w:ascii="Times New Roman" w:hAnsi="Times New Roman" w:cs="Times New Roman"/>
          <w:sz w:val="28"/>
          <w:szCs w:val="28"/>
        </w:rPr>
        <w:t xml:space="preserve">). Функции по созданию ракетно-космической промышленности сосредоточены в деятельности двух конкурирующих между собой корпорациях, напрямую подчиняющиеся Госсовету КНР. Функции по разработке стратегии развития и управления космической промышленностью возложены на структурное подразделение Министерства промышленности и информационных технологий – Государственное управление по оборонной науке, технологиям и промышленности. </w:t>
      </w:r>
      <w:r w:rsidRPr="00344956">
        <w:rPr>
          <w:rFonts w:ascii="Times New Roman" w:hAnsi="Times New Roman" w:cs="Times New Roman"/>
          <w:i/>
          <w:sz w:val="28"/>
          <w:szCs w:val="28"/>
        </w:rPr>
        <w:t>Третья модель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опыт США. Здесь особое внимание уделяется развитию частного сектора. Разделение сфер ответственности за реализацию космической деятельности происходит следующим образом: </w:t>
      </w:r>
      <w:r>
        <w:rPr>
          <w:rFonts w:ascii="Times New Roman" w:hAnsi="Times New Roman" w:cs="Times New Roman"/>
          <w:sz w:val="28"/>
          <w:szCs w:val="28"/>
          <w:lang w:val="en-US"/>
        </w:rPr>
        <w:t>NASA</w:t>
      </w:r>
      <w:r>
        <w:rPr>
          <w:rFonts w:ascii="Times New Roman" w:hAnsi="Times New Roman" w:cs="Times New Roman"/>
          <w:sz w:val="28"/>
          <w:szCs w:val="28"/>
        </w:rPr>
        <w:t>осуществляет фундаментальные исследования космоса; американский частный сектор отвечает за пилотируемые полеты и научно-практическое использование земной орбиты. Такое распределение функций позволяет частному сектору конкурировать с иностранными космическими агентствами.</w:t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1990 г. наблюдается ускоренное развитие и коммерциализация космической промышленности, что в свою очередь подтолкнуло множество стран переосмыслить методы управления и подогнать собственную систему управления к зарубежным моделям наиболее успешных государств. </w:t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ранее космическая промышленность сосредоточивалась в деятельности министерств, то новый подход подразумевает создание корпоративной системы управления, способной производить космические аппараты и конкурировать не только во внешнем, но и во внутреннем рынке. </w:t>
      </w:r>
    </w:p>
    <w:p w:rsidR="009964D8" w:rsidRDefault="009964D8" w:rsidP="009964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реформированию органа космической деятельности принимается государством как ответная мера на потребности в развитии космической отрасли. Такое реформирование должно рассматриваться с учетом зарубежного опыта, принимая во внимание, прежде всего собственный потенциал в космической сфере. Внедрение организационных новшеств ведет к достижению поставленных задач, что в свою очередь является импульсом дальнейшего развития не только космического органа, но космической отрасли в целом.</w:t>
      </w:r>
    </w:p>
    <w:p w:rsidR="009964D8" w:rsidRDefault="009964D8" w:rsidP="009964D8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964D8" w:rsidSect="00F1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74" w:rsidRDefault="00933574" w:rsidP="009964D8">
      <w:r>
        <w:separator/>
      </w:r>
    </w:p>
  </w:endnote>
  <w:endnote w:type="continuationSeparator" w:id="1">
    <w:p w:rsidR="00933574" w:rsidRDefault="00933574" w:rsidP="0099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74" w:rsidRDefault="00933574" w:rsidP="009964D8">
      <w:r>
        <w:separator/>
      </w:r>
    </w:p>
  </w:footnote>
  <w:footnote w:type="continuationSeparator" w:id="1">
    <w:p w:rsidR="00933574" w:rsidRDefault="00933574" w:rsidP="009964D8">
      <w:r>
        <w:continuationSeparator/>
      </w:r>
    </w:p>
  </w:footnote>
  <w:footnote w:id="2">
    <w:p w:rsidR="009964D8" w:rsidRPr="00CD0275" w:rsidRDefault="009964D8" w:rsidP="00DC76F6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CD0275">
        <w:rPr>
          <w:rFonts w:ascii="Times New Roman" w:hAnsi="Times New Roman" w:cs="Times New Roman"/>
        </w:rPr>
        <w:t>Мусабаев Т.А., Ударцев С.Ф. Казахстан: становление космической державы//Право и государство. Астана, № 2(69) 2013. С. 20.</w:t>
      </w:r>
    </w:p>
  </w:footnote>
  <w:footnote w:id="3">
    <w:p w:rsidR="009964D8" w:rsidRPr="00CD0275" w:rsidRDefault="009964D8" w:rsidP="00DC76F6">
      <w:pPr>
        <w:pStyle w:val="a5"/>
        <w:rPr>
          <w:rFonts w:ascii="Times New Roman" w:hAnsi="Times New Roman" w:cs="Times New Roman"/>
        </w:rPr>
      </w:pPr>
      <w:r w:rsidRPr="00CD0275">
        <w:rPr>
          <w:rStyle w:val="a7"/>
          <w:rFonts w:ascii="Times New Roman" w:hAnsi="Times New Roman" w:cs="Times New Roman"/>
        </w:rPr>
        <w:footnoteRef/>
      </w:r>
      <w:r w:rsidRPr="00CD0275">
        <w:rPr>
          <w:rFonts w:ascii="Times New Roman" w:hAnsi="Times New Roman" w:cs="Times New Roman"/>
        </w:rPr>
        <w:t xml:space="preserve"> Постановление Правительства РК от 29.10.2010 года №1125 «Об утверждении Программы по развитию космической деятельности в РК на 2010-2014 годы», </w:t>
      </w:r>
      <w:hyperlink r:id="rId1" w:history="1">
        <w:r w:rsidRPr="00CD0275">
          <w:rPr>
            <w:rStyle w:val="a8"/>
            <w:rFonts w:ascii="Times New Roman" w:hAnsi="Times New Roman" w:cs="Times New Roman"/>
          </w:rPr>
          <w:t>https://kazcosmos.gov.kz/ru/content/programma-po-razvitiyu-kosmicheskoy-deyatelnosti-v-respublike-kazahstan-na-2010-2014-gody</w:t>
        </w:r>
      </w:hyperlink>
      <w:r w:rsidRPr="00CD0275">
        <w:rPr>
          <w:rFonts w:ascii="Times New Roman" w:hAnsi="Times New Roman" w:cs="Times New Roman"/>
        </w:rPr>
        <w:t xml:space="preserve"> (30.01.2017).</w:t>
      </w:r>
    </w:p>
  </w:footnote>
  <w:footnote w:id="4">
    <w:p w:rsidR="009964D8" w:rsidRPr="00CD0275" w:rsidRDefault="009964D8" w:rsidP="00DC76F6">
      <w:pPr>
        <w:pStyle w:val="a5"/>
        <w:rPr>
          <w:rFonts w:ascii="Times New Roman" w:hAnsi="Times New Roman" w:cs="Times New Roman"/>
        </w:rPr>
      </w:pPr>
      <w:r w:rsidRPr="00CD0275">
        <w:rPr>
          <w:rStyle w:val="a7"/>
          <w:rFonts w:ascii="Times New Roman" w:hAnsi="Times New Roman" w:cs="Times New Roman"/>
        </w:rPr>
        <w:footnoteRef/>
      </w:r>
      <w:r w:rsidRPr="00CD0275">
        <w:rPr>
          <w:rFonts w:ascii="Times New Roman" w:hAnsi="Times New Roman" w:cs="Times New Roman"/>
        </w:rPr>
        <w:t xml:space="preserve"> Там же.</w:t>
      </w:r>
    </w:p>
  </w:footnote>
  <w:footnote w:id="5">
    <w:p w:rsidR="009964D8" w:rsidRPr="00CD0275" w:rsidRDefault="009964D8" w:rsidP="00360591">
      <w:pPr>
        <w:pStyle w:val="a5"/>
        <w:rPr>
          <w:rFonts w:ascii="Times New Roman" w:hAnsi="Times New Roman" w:cs="Times New Roman"/>
        </w:rPr>
      </w:pPr>
      <w:r w:rsidRPr="00CD0275">
        <w:rPr>
          <w:rStyle w:val="a7"/>
          <w:rFonts w:ascii="Times New Roman" w:hAnsi="Times New Roman" w:cs="Times New Roman"/>
        </w:rPr>
        <w:footnoteRef/>
      </w:r>
      <w:r w:rsidRPr="00CD0275">
        <w:rPr>
          <w:rFonts w:ascii="Times New Roman" w:hAnsi="Times New Roman" w:cs="Times New Roman"/>
        </w:rPr>
        <w:t xml:space="preserve"> Положение о Министерстве оборонной и аэрокосмической промышленности Республики Казахстан, утвержденное постановлением Правительства РК от 15 ноября 2016 года №704, </w:t>
      </w:r>
      <w:hyperlink r:id="rId2" w:anchor="pos=30;-147" w:history="1">
        <w:r w:rsidRPr="00CD0275">
          <w:rPr>
            <w:rStyle w:val="a8"/>
            <w:rFonts w:ascii="Times New Roman" w:hAnsi="Times New Roman" w:cs="Times New Roman"/>
          </w:rPr>
          <w:t>http://online.zakon.kz/Document/?doc_id=33574103#pos=30;-147</w:t>
        </w:r>
      </w:hyperlink>
      <w:r w:rsidRPr="00CD0275">
        <w:rPr>
          <w:rFonts w:ascii="Times New Roman" w:hAnsi="Times New Roman" w:cs="Times New Roman"/>
        </w:rPr>
        <w:t xml:space="preserve"> (30.01.2017).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D8"/>
    <w:rsid w:val="00041484"/>
    <w:rsid w:val="000663CB"/>
    <w:rsid w:val="000C0976"/>
    <w:rsid w:val="000D19AF"/>
    <w:rsid w:val="00175BF0"/>
    <w:rsid w:val="002074B0"/>
    <w:rsid w:val="00234A1B"/>
    <w:rsid w:val="00250023"/>
    <w:rsid w:val="00297DAC"/>
    <w:rsid w:val="00306610"/>
    <w:rsid w:val="00311A8C"/>
    <w:rsid w:val="0035288E"/>
    <w:rsid w:val="003B4C69"/>
    <w:rsid w:val="003D1327"/>
    <w:rsid w:val="004141A4"/>
    <w:rsid w:val="00430FB9"/>
    <w:rsid w:val="0046599E"/>
    <w:rsid w:val="00496363"/>
    <w:rsid w:val="005011FE"/>
    <w:rsid w:val="00525EE3"/>
    <w:rsid w:val="0054760F"/>
    <w:rsid w:val="00797A91"/>
    <w:rsid w:val="00902BA2"/>
    <w:rsid w:val="00924034"/>
    <w:rsid w:val="00933574"/>
    <w:rsid w:val="0094737C"/>
    <w:rsid w:val="00965BD0"/>
    <w:rsid w:val="009964D8"/>
    <w:rsid w:val="00A07E85"/>
    <w:rsid w:val="00AA20CB"/>
    <w:rsid w:val="00B259D2"/>
    <w:rsid w:val="00B50235"/>
    <w:rsid w:val="00B65133"/>
    <w:rsid w:val="00BB6499"/>
    <w:rsid w:val="00BF58F9"/>
    <w:rsid w:val="00C02E92"/>
    <w:rsid w:val="00C457E4"/>
    <w:rsid w:val="00CD0AD3"/>
    <w:rsid w:val="00D45DFB"/>
    <w:rsid w:val="00E40BBA"/>
    <w:rsid w:val="00E52004"/>
    <w:rsid w:val="00EA48C8"/>
    <w:rsid w:val="00EE00F4"/>
    <w:rsid w:val="00F100E7"/>
    <w:rsid w:val="00F27B80"/>
    <w:rsid w:val="00FC6F27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4D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964D8"/>
    <w:pPr>
      <w:ind w:firstLin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4D8"/>
    <w:rPr>
      <w:vertAlign w:val="superscript"/>
    </w:rPr>
  </w:style>
  <w:style w:type="character" w:styleId="a8">
    <w:name w:val="Hyperlink"/>
    <w:basedOn w:val="a0"/>
    <w:uiPriority w:val="99"/>
    <w:unhideWhenUsed/>
    <w:rsid w:val="0099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nline.zakon.kz/Document/?doc_id=33574103" TargetMode="External"/><Relationship Id="rId1" Type="http://schemas.openxmlformats.org/officeDocument/2006/relationships/hyperlink" Target="https://kazcosmos.gov.kz/ru/content/programma-po-razvitiyu-kosmicheskoy-deyatelnosti-v-respublike-kazahstan-na-2010-2014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2017-03-07T06:25:00Z</dcterms:created>
  <dcterms:modified xsi:type="dcterms:W3CDTF">2017-03-07T08:49:00Z</dcterms:modified>
</cp:coreProperties>
</file>