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37" w:rsidRDefault="00583ADD" w:rsidP="00583AD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CDD">
        <w:rPr>
          <w:rFonts w:ascii="Times New Roman" w:hAnsi="Times New Roman" w:cs="Times New Roman"/>
          <w:b/>
          <w:sz w:val="32"/>
          <w:szCs w:val="32"/>
        </w:rPr>
        <w:t xml:space="preserve">Добрый день, коллеги! </w:t>
      </w:r>
    </w:p>
    <w:p w:rsidR="00583ADD" w:rsidRPr="00890CDD" w:rsidRDefault="00583ADD" w:rsidP="00583AD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CDD">
        <w:rPr>
          <w:rFonts w:ascii="Times New Roman" w:hAnsi="Times New Roman" w:cs="Times New Roman"/>
          <w:b/>
          <w:sz w:val="32"/>
          <w:szCs w:val="32"/>
        </w:rPr>
        <w:t xml:space="preserve">Уважаемый председатель </w:t>
      </w:r>
      <w:proofErr w:type="spellStart"/>
      <w:r w:rsidRPr="00890CDD">
        <w:rPr>
          <w:rFonts w:ascii="Times New Roman" w:hAnsi="Times New Roman" w:cs="Times New Roman"/>
          <w:b/>
          <w:sz w:val="32"/>
          <w:szCs w:val="32"/>
        </w:rPr>
        <w:t>Талгат</w:t>
      </w:r>
      <w:proofErr w:type="spellEnd"/>
      <w:r w:rsidRPr="00890CD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90CDD">
        <w:rPr>
          <w:rFonts w:ascii="Times New Roman" w:hAnsi="Times New Roman" w:cs="Times New Roman"/>
          <w:b/>
          <w:sz w:val="32"/>
          <w:szCs w:val="32"/>
        </w:rPr>
        <w:t>Максутович</w:t>
      </w:r>
      <w:proofErr w:type="spellEnd"/>
      <w:r w:rsidRPr="00890CDD">
        <w:rPr>
          <w:rFonts w:ascii="Times New Roman" w:hAnsi="Times New Roman" w:cs="Times New Roman"/>
          <w:b/>
          <w:sz w:val="32"/>
          <w:szCs w:val="32"/>
        </w:rPr>
        <w:t>!</w:t>
      </w:r>
    </w:p>
    <w:p w:rsidR="003A5AD1" w:rsidRPr="00890CDD" w:rsidRDefault="003A5AD1" w:rsidP="00583AD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5AD1" w:rsidRDefault="003A5AD1" w:rsidP="001177EC">
      <w:pPr>
        <w:pStyle w:val="a5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90CDD">
        <w:rPr>
          <w:rFonts w:ascii="Times New Roman" w:hAnsi="Times New Roman" w:cs="Times New Roman"/>
          <w:sz w:val="32"/>
          <w:szCs w:val="32"/>
        </w:rPr>
        <w:t>Благодарю за возможность выступить по проекту МОН РК «О внесении изменений в ГОСО высшего и послевузовского образования», в частности</w:t>
      </w:r>
      <w:r w:rsidR="006247AD" w:rsidRPr="00890CDD">
        <w:rPr>
          <w:rFonts w:ascii="Times New Roman" w:hAnsi="Times New Roman" w:cs="Times New Roman"/>
          <w:sz w:val="32"/>
          <w:szCs w:val="32"/>
        </w:rPr>
        <w:t xml:space="preserve"> по вопросам рекомендации для вузов микро-квалификации.</w:t>
      </w:r>
    </w:p>
    <w:p w:rsidR="00CB2037" w:rsidRDefault="00CB2037" w:rsidP="001177EC">
      <w:pPr>
        <w:pStyle w:val="a5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Изучив проект «О внесении изменений в Государственные общеобразовательные стандарты высшего и послевузовского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образования»  следует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отметить следующее:</w:t>
      </w:r>
    </w:p>
    <w:p w:rsidR="00CB2037" w:rsidRPr="00B82875" w:rsidRDefault="00C70CCC" w:rsidP="00B828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2875" w:rsidRPr="00B82875">
        <w:rPr>
          <w:rFonts w:ascii="Times New Roman" w:hAnsi="Times New Roman" w:cs="Times New Roman"/>
          <w:sz w:val="28"/>
          <w:szCs w:val="28"/>
        </w:rPr>
        <w:t xml:space="preserve">1. </w:t>
      </w:r>
      <w:r w:rsidR="00CB2037" w:rsidRPr="00B82875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CB2037" w:rsidRPr="00B82875">
        <w:rPr>
          <w:rFonts w:ascii="Times New Roman" w:hAnsi="Times New Roman" w:cs="Times New Roman"/>
          <w:sz w:val="28"/>
          <w:szCs w:val="28"/>
        </w:rPr>
        <w:t>9-1</w:t>
      </w:r>
      <w:r w:rsidR="00CB2037" w:rsidRPr="00B82875">
        <w:rPr>
          <w:rFonts w:ascii="Times New Roman" w:hAnsi="Times New Roman" w:cs="Times New Roman"/>
          <w:sz w:val="28"/>
          <w:szCs w:val="28"/>
        </w:rPr>
        <w:t xml:space="preserve">, 9-2, 9-3 </w:t>
      </w:r>
      <w:r w:rsidR="00CB2037" w:rsidRPr="00B82875">
        <w:rPr>
          <w:rFonts w:ascii="Times New Roman" w:hAnsi="Times New Roman" w:cs="Times New Roman"/>
          <w:sz w:val="28"/>
          <w:szCs w:val="28"/>
        </w:rPr>
        <w:t>посвящен</w:t>
      </w:r>
      <w:r w:rsidR="00CB2037" w:rsidRPr="00B82875">
        <w:rPr>
          <w:rFonts w:ascii="Times New Roman" w:hAnsi="Times New Roman" w:cs="Times New Roman"/>
          <w:sz w:val="28"/>
          <w:szCs w:val="28"/>
        </w:rPr>
        <w:t>ы</w:t>
      </w:r>
      <w:r w:rsidR="00CB2037" w:rsidRPr="00B82875">
        <w:rPr>
          <w:rFonts w:ascii="Times New Roman" w:hAnsi="Times New Roman" w:cs="Times New Roman"/>
          <w:sz w:val="28"/>
          <w:szCs w:val="28"/>
        </w:rPr>
        <w:t xml:space="preserve"> </w:t>
      </w:r>
      <w:r w:rsidR="00CB2037" w:rsidRPr="00B82875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CB2037" w:rsidRPr="00B82875">
        <w:rPr>
          <w:rFonts w:ascii="Times New Roman" w:hAnsi="Times New Roman" w:cs="Times New Roman"/>
          <w:sz w:val="28"/>
          <w:szCs w:val="28"/>
        </w:rPr>
        <w:t>определению понятия «</w:t>
      </w:r>
      <w:r w:rsidR="00CB2037" w:rsidRPr="00B82875">
        <w:rPr>
          <w:rFonts w:ascii="Times New Roman" w:hAnsi="Times New Roman" w:cs="Times New Roman"/>
          <w:sz w:val="28"/>
          <w:szCs w:val="28"/>
        </w:rPr>
        <w:t>микро</w:t>
      </w:r>
      <w:r w:rsidR="00062BED">
        <w:rPr>
          <w:rFonts w:ascii="Times New Roman" w:hAnsi="Times New Roman" w:cs="Times New Roman"/>
          <w:sz w:val="28"/>
          <w:szCs w:val="28"/>
        </w:rPr>
        <w:t>-</w:t>
      </w:r>
      <w:r w:rsidR="00CB2037" w:rsidRPr="00B82875">
        <w:rPr>
          <w:rFonts w:ascii="Times New Roman" w:hAnsi="Times New Roman" w:cs="Times New Roman"/>
          <w:sz w:val="28"/>
          <w:szCs w:val="28"/>
        </w:rPr>
        <w:t xml:space="preserve">квалификация»; «нано-кредит», </w:t>
      </w:r>
      <w:r w:rsidR="00CB2037" w:rsidRPr="00B82875">
        <w:rPr>
          <w:rFonts w:ascii="Times New Roman" w:hAnsi="Times New Roman" w:cs="Times New Roman"/>
          <w:sz w:val="28"/>
          <w:szCs w:val="28"/>
        </w:rPr>
        <w:t>«наращиваемые степени»</w:t>
      </w:r>
      <w:r w:rsidR="00CB2037" w:rsidRPr="00B82875">
        <w:rPr>
          <w:rFonts w:ascii="Times New Roman" w:hAnsi="Times New Roman" w:cs="Times New Roman"/>
          <w:sz w:val="28"/>
          <w:szCs w:val="28"/>
        </w:rPr>
        <w:t xml:space="preserve"> (</w:t>
      </w:r>
      <w:r w:rsidR="00CB2037" w:rsidRPr="00B82875">
        <w:rPr>
          <w:rFonts w:ascii="Times New Roman" w:hAnsi="Times New Roman" w:cs="Times New Roman"/>
          <w:sz w:val="28"/>
          <w:szCs w:val="28"/>
          <w:lang w:val="en-US"/>
        </w:rPr>
        <w:t>Stackable</w:t>
      </w:r>
      <w:r w:rsidR="00CB2037" w:rsidRPr="00B82875">
        <w:rPr>
          <w:rFonts w:ascii="Times New Roman" w:hAnsi="Times New Roman" w:cs="Times New Roman"/>
          <w:sz w:val="28"/>
          <w:szCs w:val="28"/>
        </w:rPr>
        <w:t xml:space="preserve"> </w:t>
      </w:r>
      <w:r w:rsidR="00CB2037" w:rsidRPr="00B82875">
        <w:rPr>
          <w:rFonts w:ascii="Times New Roman" w:hAnsi="Times New Roman" w:cs="Times New Roman"/>
          <w:sz w:val="28"/>
          <w:szCs w:val="28"/>
          <w:lang w:val="en-US"/>
        </w:rPr>
        <w:t>degree</w:t>
      </w:r>
      <w:r w:rsidR="00CB2037" w:rsidRPr="00B82875">
        <w:rPr>
          <w:rFonts w:ascii="Times New Roman" w:hAnsi="Times New Roman" w:cs="Times New Roman"/>
          <w:sz w:val="28"/>
          <w:szCs w:val="28"/>
        </w:rPr>
        <w:t>)</w:t>
      </w:r>
      <w:r w:rsidR="00CB2037" w:rsidRPr="00B82875">
        <w:rPr>
          <w:rFonts w:ascii="Times New Roman" w:hAnsi="Times New Roman" w:cs="Times New Roman"/>
          <w:sz w:val="28"/>
          <w:szCs w:val="28"/>
        </w:rPr>
        <w:t xml:space="preserve">. </w:t>
      </w:r>
      <w:r w:rsidR="00CB2037" w:rsidRPr="00B82875">
        <w:rPr>
          <w:rFonts w:ascii="Times New Roman" w:hAnsi="Times New Roman" w:cs="Times New Roman"/>
          <w:sz w:val="28"/>
          <w:szCs w:val="28"/>
        </w:rPr>
        <w:t>Следует отметить, что введение данных терминов не является необходимым</w:t>
      </w:r>
      <w:r w:rsidR="00062BED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BF584E">
        <w:rPr>
          <w:rFonts w:ascii="Times New Roman" w:hAnsi="Times New Roman" w:cs="Times New Roman"/>
          <w:sz w:val="28"/>
          <w:szCs w:val="28"/>
        </w:rPr>
        <w:t>«</w:t>
      </w:r>
      <w:r w:rsidR="00062BED">
        <w:rPr>
          <w:rFonts w:ascii="Times New Roman" w:hAnsi="Times New Roman" w:cs="Times New Roman"/>
          <w:sz w:val="28"/>
          <w:szCs w:val="28"/>
        </w:rPr>
        <w:t>микро-квалификация</w:t>
      </w:r>
      <w:r w:rsidR="00BF584E">
        <w:rPr>
          <w:rFonts w:ascii="Times New Roman" w:hAnsi="Times New Roman" w:cs="Times New Roman"/>
          <w:sz w:val="28"/>
          <w:szCs w:val="28"/>
        </w:rPr>
        <w:t>» (в рамках рассматриваемого проекта ГОСО)</w:t>
      </w:r>
      <w:r w:rsidR="00062BED">
        <w:rPr>
          <w:rFonts w:ascii="Times New Roman" w:hAnsi="Times New Roman" w:cs="Times New Roman"/>
          <w:sz w:val="28"/>
          <w:szCs w:val="28"/>
        </w:rPr>
        <w:t xml:space="preserve">. Стремление </w:t>
      </w:r>
      <w:r w:rsidR="00CB2037" w:rsidRPr="00B82875">
        <w:rPr>
          <w:rFonts w:ascii="Times New Roman" w:hAnsi="Times New Roman" w:cs="Times New Roman"/>
          <w:sz w:val="28"/>
          <w:szCs w:val="28"/>
        </w:rPr>
        <w:t xml:space="preserve">внедрить зарубежные термины, </w:t>
      </w:r>
      <w:r w:rsidR="00BF584E">
        <w:rPr>
          <w:rFonts w:ascii="Times New Roman" w:hAnsi="Times New Roman" w:cs="Times New Roman"/>
          <w:sz w:val="28"/>
          <w:szCs w:val="28"/>
        </w:rPr>
        <w:t>стало своего данью моде.</w:t>
      </w:r>
      <w:r w:rsidR="00062BED">
        <w:rPr>
          <w:rFonts w:ascii="Times New Roman" w:hAnsi="Times New Roman" w:cs="Times New Roman"/>
          <w:sz w:val="28"/>
          <w:szCs w:val="28"/>
        </w:rPr>
        <w:t xml:space="preserve"> Н</w:t>
      </w:r>
      <w:r w:rsidR="00BF584E">
        <w:rPr>
          <w:rFonts w:ascii="Times New Roman" w:hAnsi="Times New Roman" w:cs="Times New Roman"/>
          <w:sz w:val="28"/>
          <w:szCs w:val="28"/>
        </w:rPr>
        <w:t>о, считаю, н</w:t>
      </w:r>
      <w:r w:rsidR="00062BED">
        <w:rPr>
          <w:rFonts w:ascii="Times New Roman" w:hAnsi="Times New Roman" w:cs="Times New Roman"/>
          <w:sz w:val="28"/>
          <w:szCs w:val="28"/>
        </w:rPr>
        <w:t xml:space="preserve">еобходимо обдуманно подходить к </w:t>
      </w:r>
      <w:r w:rsidR="00BF584E">
        <w:rPr>
          <w:rFonts w:ascii="Times New Roman" w:hAnsi="Times New Roman" w:cs="Times New Roman"/>
          <w:sz w:val="28"/>
          <w:szCs w:val="28"/>
        </w:rPr>
        <w:t>использованию иностранных слов</w:t>
      </w:r>
      <w:r w:rsidR="00CB2037" w:rsidRPr="00B82875">
        <w:rPr>
          <w:rFonts w:ascii="Times New Roman" w:hAnsi="Times New Roman" w:cs="Times New Roman"/>
          <w:sz w:val="28"/>
          <w:szCs w:val="28"/>
        </w:rPr>
        <w:t>.</w:t>
      </w:r>
    </w:p>
    <w:p w:rsidR="00C70CCC" w:rsidRPr="005E1196" w:rsidRDefault="00C70CCC" w:rsidP="005E119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584E">
        <w:rPr>
          <w:rFonts w:ascii="Times New Roman" w:hAnsi="Times New Roman" w:cs="Times New Roman"/>
          <w:sz w:val="28"/>
          <w:szCs w:val="28"/>
        </w:rPr>
        <w:t xml:space="preserve">2. </w:t>
      </w:r>
      <w:r w:rsidR="00273380" w:rsidRPr="00B82875">
        <w:rPr>
          <w:rFonts w:ascii="Times New Roman" w:hAnsi="Times New Roman" w:cs="Times New Roman"/>
          <w:sz w:val="28"/>
          <w:szCs w:val="28"/>
        </w:rPr>
        <w:t>Определение термина «микро-квалификация» должно отражать его сущность (навыки и знания).  Если данный термин будет определять п</w:t>
      </w:r>
      <w:r w:rsidR="00BF584E">
        <w:rPr>
          <w:rFonts w:ascii="Times New Roman" w:hAnsi="Times New Roman" w:cs="Times New Roman"/>
          <w:sz w:val="28"/>
          <w:szCs w:val="28"/>
        </w:rPr>
        <w:t xml:space="preserve">рактические знания, то в этом </w:t>
      </w:r>
      <w:r w:rsidR="00273380" w:rsidRPr="00B82875">
        <w:rPr>
          <w:rFonts w:ascii="Times New Roman" w:hAnsi="Times New Roman" w:cs="Times New Roman"/>
          <w:sz w:val="28"/>
          <w:szCs w:val="28"/>
        </w:rPr>
        <w:t>направлении следует сделать упор на получение практических знаний студентов, в нашем случае, юристов</w:t>
      </w:r>
      <w:r w:rsidR="00273380">
        <w:rPr>
          <w:rFonts w:ascii="Times New Roman" w:hAnsi="Times New Roman" w:cs="Times New Roman"/>
          <w:sz w:val="28"/>
          <w:szCs w:val="28"/>
        </w:rPr>
        <w:t>.</w:t>
      </w:r>
      <w:r w:rsidR="005E1196">
        <w:rPr>
          <w:rFonts w:ascii="Times New Roman" w:hAnsi="Times New Roman" w:cs="Times New Roman"/>
          <w:sz w:val="28"/>
          <w:szCs w:val="28"/>
        </w:rPr>
        <w:t xml:space="preserve"> </w:t>
      </w:r>
      <w:r w:rsidR="007E3EE8" w:rsidRPr="005E1196">
        <w:rPr>
          <w:rFonts w:ascii="Times New Roman" w:hAnsi="Times New Roman" w:cs="Times New Roman"/>
          <w:sz w:val="28"/>
          <w:szCs w:val="28"/>
        </w:rPr>
        <w:t>В</w:t>
      </w:r>
      <w:r w:rsidR="00B82875" w:rsidRPr="005E1196">
        <w:rPr>
          <w:rFonts w:ascii="Times New Roman" w:hAnsi="Times New Roman" w:cs="Times New Roman"/>
          <w:sz w:val="28"/>
          <w:szCs w:val="28"/>
        </w:rPr>
        <w:t>едь в</w:t>
      </w:r>
      <w:r w:rsidR="007E3EE8" w:rsidRPr="005E1196">
        <w:rPr>
          <w:rFonts w:ascii="Times New Roman" w:hAnsi="Times New Roman" w:cs="Times New Roman"/>
          <w:sz w:val="28"/>
          <w:szCs w:val="28"/>
        </w:rPr>
        <w:t xml:space="preserve"> современных условиях рынок труда требует специалистов высокого класса, обладающих широкими профессиональными навыками</w:t>
      </w:r>
      <w:r w:rsidR="008A0FEC" w:rsidRPr="005E1196">
        <w:rPr>
          <w:rFonts w:ascii="Times New Roman" w:hAnsi="Times New Roman" w:cs="Times New Roman"/>
          <w:sz w:val="28"/>
          <w:szCs w:val="28"/>
        </w:rPr>
        <w:t xml:space="preserve">, особенно в этом </w:t>
      </w:r>
      <w:r w:rsidR="00B82875" w:rsidRPr="005E1196">
        <w:rPr>
          <w:rFonts w:ascii="Times New Roman" w:hAnsi="Times New Roman" w:cs="Times New Roman"/>
          <w:sz w:val="28"/>
          <w:szCs w:val="28"/>
        </w:rPr>
        <w:t>мы убедились в последние годы, с</w:t>
      </w:r>
      <w:r w:rsidR="008A0FEC" w:rsidRPr="005E1196">
        <w:rPr>
          <w:rFonts w:ascii="Times New Roman" w:hAnsi="Times New Roman" w:cs="Times New Roman"/>
          <w:sz w:val="28"/>
          <w:szCs w:val="28"/>
        </w:rPr>
        <w:t>вязанные с пандемией. Работодателю нужны специалисты, которые за короткий отрезок времени готовы быстро и своевременно решать поставленные перед работником задачи. Конечно, ежегодно вузы (как государственные, так и частные) готовят для</w:t>
      </w:r>
      <w:r w:rsidR="00AA014E">
        <w:rPr>
          <w:rFonts w:ascii="Times New Roman" w:hAnsi="Times New Roman" w:cs="Times New Roman"/>
          <w:sz w:val="28"/>
          <w:szCs w:val="28"/>
        </w:rPr>
        <w:t xml:space="preserve"> рынка труда достаточно </w:t>
      </w:r>
      <w:r w:rsidR="008A0FEC" w:rsidRPr="005E1196">
        <w:rPr>
          <w:rFonts w:ascii="Times New Roman" w:hAnsi="Times New Roman" w:cs="Times New Roman"/>
          <w:sz w:val="28"/>
          <w:szCs w:val="28"/>
        </w:rPr>
        <w:t xml:space="preserve">количество юристов и, соответственно, имеется выбор. </w:t>
      </w:r>
      <w:r w:rsidR="00E41D32" w:rsidRPr="005E1196">
        <w:rPr>
          <w:rFonts w:ascii="Times New Roman" w:hAnsi="Times New Roman" w:cs="Times New Roman"/>
          <w:sz w:val="28"/>
          <w:szCs w:val="28"/>
        </w:rPr>
        <w:t>Однако</w:t>
      </w:r>
      <w:r w:rsidR="00432F02" w:rsidRPr="005E1196">
        <w:rPr>
          <w:rFonts w:ascii="Times New Roman" w:hAnsi="Times New Roman" w:cs="Times New Roman"/>
          <w:sz w:val="28"/>
          <w:szCs w:val="28"/>
        </w:rPr>
        <w:t xml:space="preserve"> для работодателей </w:t>
      </w:r>
      <w:r w:rsidR="007E3EE8" w:rsidRPr="005E1196">
        <w:rPr>
          <w:rFonts w:ascii="Times New Roman" w:hAnsi="Times New Roman" w:cs="Times New Roman"/>
          <w:sz w:val="28"/>
          <w:szCs w:val="28"/>
        </w:rPr>
        <w:t>необходимы дополнительные критерии для оценки компетенций кандидатов при приеме на работу, не входящие в</w:t>
      </w:r>
      <w:r w:rsidR="00432F02" w:rsidRPr="005E1196">
        <w:rPr>
          <w:rFonts w:ascii="Times New Roman" w:hAnsi="Times New Roman" w:cs="Times New Roman"/>
          <w:sz w:val="28"/>
          <w:szCs w:val="28"/>
        </w:rPr>
        <w:t xml:space="preserve"> рамки формального образования</w:t>
      </w:r>
      <w:r w:rsidR="007E3EE8" w:rsidRPr="005E1196">
        <w:rPr>
          <w:rFonts w:ascii="Times New Roman" w:hAnsi="Times New Roman" w:cs="Times New Roman"/>
          <w:sz w:val="28"/>
          <w:szCs w:val="28"/>
        </w:rPr>
        <w:t>.</w:t>
      </w:r>
      <w:r w:rsidR="00432F02" w:rsidRPr="005E1196">
        <w:rPr>
          <w:rFonts w:ascii="Times New Roman" w:hAnsi="Times New Roman" w:cs="Times New Roman"/>
          <w:sz w:val="28"/>
          <w:szCs w:val="28"/>
        </w:rPr>
        <w:t xml:space="preserve"> К примеру, если юрист изъявил желание работать в сфере гражданской авиации либо в авиакомпании (</w:t>
      </w:r>
      <w:r w:rsidR="00432F02" w:rsidRPr="005E1196">
        <w:rPr>
          <w:rFonts w:ascii="Times New Roman" w:hAnsi="Times New Roman" w:cs="Times New Roman"/>
          <w:sz w:val="28"/>
          <w:szCs w:val="28"/>
          <w:lang w:val="en-US"/>
        </w:rPr>
        <w:t>KLM</w:t>
      </w:r>
      <w:r w:rsidR="00B82875" w:rsidRPr="005E1196">
        <w:rPr>
          <w:rFonts w:ascii="Times New Roman" w:hAnsi="Times New Roman" w:cs="Times New Roman"/>
          <w:sz w:val="28"/>
          <w:szCs w:val="28"/>
        </w:rPr>
        <w:t xml:space="preserve">, «Эйр Астана» </w:t>
      </w:r>
      <w:r w:rsidR="00432F02" w:rsidRPr="005E1196">
        <w:rPr>
          <w:rFonts w:ascii="Times New Roman" w:hAnsi="Times New Roman" w:cs="Times New Roman"/>
          <w:sz w:val="28"/>
          <w:szCs w:val="28"/>
        </w:rPr>
        <w:t>и пр.) несомненно, он должен иметь</w:t>
      </w:r>
      <w:r w:rsidR="007E3EE8" w:rsidRPr="005E1196">
        <w:rPr>
          <w:rFonts w:ascii="Times New Roman" w:hAnsi="Times New Roman" w:cs="Times New Roman"/>
          <w:sz w:val="28"/>
          <w:szCs w:val="28"/>
        </w:rPr>
        <w:t xml:space="preserve"> </w:t>
      </w:r>
      <w:r w:rsidR="00432F02" w:rsidRPr="005E1196">
        <w:rPr>
          <w:rFonts w:ascii="Times New Roman" w:hAnsi="Times New Roman" w:cs="Times New Roman"/>
          <w:sz w:val="28"/>
          <w:szCs w:val="28"/>
        </w:rPr>
        <w:t xml:space="preserve">знания в этой отрасли. Поэтому вопрос </w:t>
      </w:r>
      <w:r w:rsidR="00432F02" w:rsidRPr="00AA014E">
        <w:rPr>
          <w:rFonts w:ascii="Times New Roman" w:hAnsi="Times New Roman" w:cs="Times New Roman"/>
          <w:b/>
          <w:sz w:val="28"/>
          <w:szCs w:val="28"/>
        </w:rPr>
        <w:t>м</w:t>
      </w:r>
      <w:r w:rsidR="007E3EE8" w:rsidRPr="00AA014E">
        <w:rPr>
          <w:rFonts w:ascii="Times New Roman" w:hAnsi="Times New Roman" w:cs="Times New Roman"/>
          <w:b/>
          <w:sz w:val="28"/>
          <w:szCs w:val="28"/>
        </w:rPr>
        <w:t xml:space="preserve">икро-квалификации </w:t>
      </w:r>
      <w:r w:rsidR="00432F02" w:rsidRPr="005E1196">
        <w:rPr>
          <w:rFonts w:ascii="Times New Roman" w:hAnsi="Times New Roman" w:cs="Times New Roman"/>
          <w:sz w:val="28"/>
          <w:szCs w:val="28"/>
        </w:rPr>
        <w:t>может способствовать устранению пробелов</w:t>
      </w:r>
      <w:r w:rsidR="00E41D32" w:rsidRPr="005E1196">
        <w:rPr>
          <w:rFonts w:ascii="Times New Roman" w:hAnsi="Times New Roman" w:cs="Times New Roman"/>
          <w:sz w:val="28"/>
          <w:szCs w:val="28"/>
        </w:rPr>
        <w:t>, связанных с получением знаний в той или иной области права</w:t>
      </w:r>
      <w:r w:rsidR="00AA014E">
        <w:rPr>
          <w:rFonts w:ascii="Times New Roman" w:hAnsi="Times New Roman" w:cs="Times New Roman"/>
          <w:sz w:val="28"/>
          <w:szCs w:val="28"/>
        </w:rPr>
        <w:t>, в случае упора на практику.</w:t>
      </w:r>
      <w:r w:rsidRPr="005E1196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11597A" w:rsidRPr="00E41D32" w:rsidRDefault="00C70CCC" w:rsidP="00B82875">
      <w:pPr>
        <w:pStyle w:val="Default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</w:t>
      </w:r>
      <w:r w:rsidRPr="00C70CCC">
        <w:rPr>
          <w:sz w:val="28"/>
          <w:szCs w:val="28"/>
        </w:rPr>
        <w:t xml:space="preserve">Если обратиться к опыту Европы или Америки, то можно убедиться в том, что </w:t>
      </w:r>
      <w:r w:rsidRPr="00C70CCC">
        <w:rPr>
          <w:sz w:val="28"/>
          <w:szCs w:val="28"/>
          <w:lang w:eastAsia="ru-RU"/>
        </w:rPr>
        <w:t xml:space="preserve">их образование двигается в сторону </w:t>
      </w:r>
      <w:proofErr w:type="spellStart"/>
      <w:r w:rsidRPr="00C70CCC">
        <w:rPr>
          <w:sz w:val="28"/>
          <w:szCs w:val="28"/>
          <w:lang w:eastAsia="ru-RU"/>
        </w:rPr>
        <w:t>интердисциплинарности</w:t>
      </w:r>
      <w:proofErr w:type="spellEnd"/>
      <w:r w:rsidRPr="00C70CCC">
        <w:rPr>
          <w:sz w:val="28"/>
          <w:szCs w:val="28"/>
          <w:lang w:eastAsia="ru-RU"/>
        </w:rPr>
        <w:t xml:space="preserve">. К примеру, выпускники инженерных направлений плохо справляются с решением сложных, комплексных задач, где нужно междисциплинарное взаимодействие. Здесь главное — это преподаватели, которые могут реализовывать такие дисциплины. Они организовывают </w:t>
      </w:r>
      <w:proofErr w:type="spellStart"/>
      <w:r w:rsidRPr="00C70CCC">
        <w:rPr>
          <w:sz w:val="28"/>
          <w:szCs w:val="28"/>
          <w:lang w:eastAsia="ru-RU"/>
        </w:rPr>
        <w:t>внутривузовскую</w:t>
      </w:r>
      <w:proofErr w:type="spellEnd"/>
      <w:r w:rsidRPr="00C70CCC">
        <w:rPr>
          <w:sz w:val="28"/>
          <w:szCs w:val="28"/>
          <w:lang w:eastAsia="ru-RU"/>
        </w:rPr>
        <w:t xml:space="preserve"> мобильность</w:t>
      </w:r>
      <w:r w:rsidRPr="00890CDD">
        <w:rPr>
          <w:sz w:val="32"/>
          <w:szCs w:val="32"/>
          <w:lang w:eastAsia="ru-RU"/>
        </w:rPr>
        <w:t xml:space="preserve"> </w:t>
      </w:r>
      <w:r w:rsidRPr="00C70CCC">
        <w:rPr>
          <w:sz w:val="28"/>
          <w:szCs w:val="28"/>
          <w:lang w:eastAsia="ru-RU"/>
        </w:rPr>
        <w:t>студентов: каждый бакалавр должен взять две дисциплины не из своей</w:t>
      </w:r>
      <w:r w:rsidR="00B100F6">
        <w:rPr>
          <w:sz w:val="28"/>
          <w:szCs w:val="28"/>
          <w:lang w:eastAsia="ru-RU"/>
        </w:rPr>
        <w:t xml:space="preserve"> области, например, инженеры могут взять предметы, связанные </w:t>
      </w:r>
      <w:proofErr w:type="gramStart"/>
      <w:r w:rsidR="00B100F6">
        <w:rPr>
          <w:sz w:val="28"/>
          <w:szCs w:val="28"/>
          <w:lang w:eastAsia="ru-RU"/>
        </w:rPr>
        <w:t xml:space="preserve">с </w:t>
      </w:r>
      <w:r w:rsidRPr="00C70CCC">
        <w:rPr>
          <w:sz w:val="28"/>
          <w:szCs w:val="28"/>
          <w:lang w:eastAsia="ru-RU"/>
        </w:rPr>
        <w:t xml:space="preserve"> </w:t>
      </w:r>
      <w:r w:rsidR="00B100F6">
        <w:rPr>
          <w:sz w:val="28"/>
          <w:szCs w:val="28"/>
          <w:lang w:eastAsia="ru-RU"/>
        </w:rPr>
        <w:lastRenderedPageBreak/>
        <w:t>программированием</w:t>
      </w:r>
      <w:proofErr w:type="gramEnd"/>
      <w:r w:rsidRPr="00C70CCC">
        <w:rPr>
          <w:sz w:val="28"/>
          <w:szCs w:val="28"/>
          <w:lang w:eastAsia="ru-RU"/>
        </w:rPr>
        <w:t>. Это реш</w:t>
      </w:r>
      <w:r w:rsidR="00B100F6">
        <w:rPr>
          <w:sz w:val="28"/>
          <w:szCs w:val="28"/>
          <w:lang w:eastAsia="ru-RU"/>
        </w:rPr>
        <w:t xml:space="preserve">ает сразу две задачи: во-первых, </w:t>
      </w:r>
      <w:r w:rsidRPr="00C70CCC">
        <w:rPr>
          <w:sz w:val="28"/>
          <w:szCs w:val="28"/>
          <w:lang w:eastAsia="ru-RU"/>
        </w:rPr>
        <w:t>студ</w:t>
      </w:r>
      <w:r w:rsidR="00B100F6">
        <w:rPr>
          <w:sz w:val="28"/>
          <w:szCs w:val="28"/>
          <w:lang w:eastAsia="ru-RU"/>
        </w:rPr>
        <w:t>ент получает шанс усомниться либо</w:t>
      </w:r>
      <w:r w:rsidRPr="00C70CCC">
        <w:rPr>
          <w:sz w:val="28"/>
          <w:szCs w:val="28"/>
          <w:lang w:eastAsia="ru-RU"/>
        </w:rPr>
        <w:t xml:space="preserve"> убедиться в правильности своего выбора. Во-вторых, перемешивание дает возможность уже на втором курсе создавать </w:t>
      </w:r>
      <w:proofErr w:type="spellStart"/>
      <w:r w:rsidRPr="00C70CCC">
        <w:rPr>
          <w:sz w:val="28"/>
          <w:szCs w:val="28"/>
          <w:lang w:eastAsia="ru-RU"/>
        </w:rPr>
        <w:t>интердисциплинарные</w:t>
      </w:r>
      <w:proofErr w:type="spellEnd"/>
      <w:r w:rsidRPr="00C70CCC">
        <w:rPr>
          <w:sz w:val="28"/>
          <w:szCs w:val="28"/>
          <w:lang w:eastAsia="ru-RU"/>
        </w:rPr>
        <w:t xml:space="preserve"> команды. Кроме того, специалисты постоянно соверше</w:t>
      </w:r>
      <w:r>
        <w:rPr>
          <w:sz w:val="28"/>
          <w:szCs w:val="28"/>
          <w:lang w:eastAsia="ru-RU"/>
        </w:rPr>
        <w:t>н</w:t>
      </w:r>
      <w:r w:rsidRPr="00C70CCC">
        <w:rPr>
          <w:sz w:val="28"/>
          <w:szCs w:val="28"/>
          <w:lang w:eastAsia="ru-RU"/>
        </w:rPr>
        <w:t xml:space="preserve">ствуют свои знания путем дополнительного обучения. </w:t>
      </w:r>
      <w:r>
        <w:rPr>
          <w:sz w:val="28"/>
          <w:szCs w:val="28"/>
          <w:lang w:eastAsia="ru-RU"/>
        </w:rPr>
        <w:t>То</w:t>
      </w:r>
      <w:r w:rsidR="00B100F6">
        <w:rPr>
          <w:sz w:val="28"/>
          <w:szCs w:val="28"/>
          <w:lang w:eastAsia="ru-RU"/>
        </w:rPr>
        <w:t xml:space="preserve"> же самое применимо и к подготовке юристов</w:t>
      </w:r>
      <w:r>
        <w:rPr>
          <w:sz w:val="28"/>
          <w:szCs w:val="28"/>
          <w:lang w:eastAsia="ru-RU"/>
        </w:rPr>
        <w:t xml:space="preserve">. </w:t>
      </w:r>
    </w:p>
    <w:p w:rsidR="00B100F6" w:rsidRDefault="00866282" w:rsidP="0011597A">
      <w:pPr>
        <w:pStyle w:val="Default"/>
        <w:ind w:firstLine="567"/>
        <w:jc w:val="both"/>
        <w:rPr>
          <w:sz w:val="32"/>
          <w:szCs w:val="32"/>
        </w:rPr>
      </w:pPr>
      <w:r w:rsidRPr="00866282">
        <w:rPr>
          <w:sz w:val="28"/>
          <w:szCs w:val="28"/>
        </w:rPr>
        <w:t>К</w:t>
      </w:r>
      <w:r w:rsidR="0011597A" w:rsidRPr="00866282">
        <w:rPr>
          <w:sz w:val="28"/>
          <w:szCs w:val="28"/>
        </w:rPr>
        <w:t xml:space="preserve">ак руководитель Комитета по </w:t>
      </w:r>
      <w:proofErr w:type="spellStart"/>
      <w:r w:rsidR="0011597A" w:rsidRPr="00866282">
        <w:rPr>
          <w:sz w:val="28"/>
          <w:szCs w:val="28"/>
        </w:rPr>
        <w:t>юр.образованию</w:t>
      </w:r>
      <w:proofErr w:type="spellEnd"/>
      <w:r w:rsidR="0011597A" w:rsidRPr="00866282">
        <w:rPr>
          <w:sz w:val="28"/>
          <w:szCs w:val="28"/>
        </w:rPr>
        <w:t xml:space="preserve"> </w:t>
      </w:r>
      <w:r w:rsidR="0011597A" w:rsidRPr="00866282">
        <w:rPr>
          <w:rFonts w:eastAsia="Times New Roman"/>
          <w:bCs/>
          <w:sz w:val="28"/>
          <w:szCs w:val="28"/>
          <w:lang w:eastAsia="ru-RU"/>
        </w:rPr>
        <w:t>Палаты юридических консультантов "</w:t>
      </w:r>
      <w:proofErr w:type="spellStart"/>
      <w:r w:rsidR="0011597A" w:rsidRPr="00866282">
        <w:rPr>
          <w:rFonts w:eastAsia="Times New Roman"/>
          <w:bCs/>
          <w:sz w:val="28"/>
          <w:szCs w:val="28"/>
          <w:lang w:eastAsia="ru-RU"/>
        </w:rPr>
        <w:t>Kazakhstan</w:t>
      </w:r>
      <w:proofErr w:type="spellEnd"/>
      <w:r w:rsidR="0011597A" w:rsidRPr="00866282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11597A" w:rsidRPr="00866282">
        <w:rPr>
          <w:rFonts w:eastAsia="Times New Roman"/>
          <w:bCs/>
          <w:sz w:val="28"/>
          <w:szCs w:val="28"/>
          <w:lang w:eastAsia="ru-RU"/>
        </w:rPr>
        <w:t>Bar</w:t>
      </w:r>
      <w:proofErr w:type="spellEnd"/>
      <w:r w:rsidR="0011597A" w:rsidRPr="00866282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11597A" w:rsidRPr="00866282">
        <w:rPr>
          <w:rFonts w:eastAsia="Times New Roman"/>
          <w:bCs/>
          <w:sz w:val="28"/>
          <w:szCs w:val="28"/>
          <w:lang w:eastAsia="ru-RU"/>
        </w:rPr>
        <w:t>Association</w:t>
      </w:r>
      <w:proofErr w:type="spellEnd"/>
      <w:r w:rsidR="0011597A" w:rsidRPr="00866282">
        <w:rPr>
          <w:rFonts w:eastAsia="Times New Roman"/>
          <w:bCs/>
          <w:sz w:val="28"/>
          <w:szCs w:val="28"/>
          <w:lang w:eastAsia="ru-RU"/>
        </w:rPr>
        <w:t>"</w:t>
      </w:r>
      <w:r w:rsidR="0011597A" w:rsidRPr="00866282">
        <w:rPr>
          <w:sz w:val="28"/>
          <w:szCs w:val="28"/>
        </w:rPr>
        <w:t xml:space="preserve">, руководствуясь задачами </w:t>
      </w:r>
      <w:r w:rsidR="00AA74DA" w:rsidRPr="00866282">
        <w:rPr>
          <w:sz w:val="28"/>
          <w:szCs w:val="28"/>
        </w:rPr>
        <w:t>Палаты «</w:t>
      </w:r>
      <w:r w:rsidR="0011597A" w:rsidRPr="00866282">
        <w:rPr>
          <w:sz w:val="28"/>
          <w:szCs w:val="28"/>
        </w:rPr>
        <w:t>по повышению качества, установления высоких стандартов и повышения конкурентоспособности предоставления юридических услуг и юридической помощи членами Палаты</w:t>
      </w:r>
      <w:r w:rsidR="00AA74DA" w:rsidRPr="00866282">
        <w:rPr>
          <w:sz w:val="28"/>
          <w:szCs w:val="28"/>
        </w:rPr>
        <w:t xml:space="preserve">» мы проводим бесплатные </w:t>
      </w:r>
      <w:proofErr w:type="spellStart"/>
      <w:r w:rsidR="00AA74DA" w:rsidRPr="00866282">
        <w:rPr>
          <w:sz w:val="28"/>
          <w:szCs w:val="28"/>
        </w:rPr>
        <w:t>вебинары</w:t>
      </w:r>
      <w:proofErr w:type="spellEnd"/>
      <w:r w:rsidR="00AA74DA" w:rsidRPr="00866282">
        <w:rPr>
          <w:sz w:val="28"/>
          <w:szCs w:val="28"/>
        </w:rPr>
        <w:t xml:space="preserve"> по повышению к</w:t>
      </w:r>
      <w:r>
        <w:rPr>
          <w:sz w:val="28"/>
          <w:szCs w:val="28"/>
        </w:rPr>
        <w:t>валификации членов нашей Палаты</w:t>
      </w:r>
      <w:r>
        <w:rPr>
          <w:sz w:val="32"/>
          <w:szCs w:val="32"/>
        </w:rPr>
        <w:t>.</w:t>
      </w:r>
      <w:r w:rsidR="00AA74DA" w:rsidRPr="00890CDD">
        <w:rPr>
          <w:sz w:val="32"/>
          <w:szCs w:val="32"/>
        </w:rPr>
        <w:t xml:space="preserve"> </w:t>
      </w:r>
    </w:p>
    <w:p w:rsidR="00720541" w:rsidRPr="0060142C" w:rsidRDefault="00AA74DA" w:rsidP="0060142C">
      <w:pPr>
        <w:pStyle w:val="Default"/>
        <w:ind w:firstLine="567"/>
        <w:jc w:val="both"/>
      </w:pPr>
      <w:r w:rsidRPr="00866282">
        <w:rPr>
          <w:sz w:val="28"/>
          <w:szCs w:val="28"/>
        </w:rPr>
        <w:t>Поэтому вопрос микро-квалификации стои</w:t>
      </w:r>
      <w:r w:rsidR="00866282" w:rsidRPr="00866282">
        <w:rPr>
          <w:sz w:val="28"/>
          <w:szCs w:val="28"/>
        </w:rPr>
        <w:t xml:space="preserve">т внимания </w:t>
      </w:r>
      <w:r w:rsidR="00B100F6">
        <w:rPr>
          <w:sz w:val="28"/>
          <w:szCs w:val="28"/>
        </w:rPr>
        <w:t>в случае акцента на практическую подготовку студентов, то есть создать тесную связь вузы-студент-практика (организация).</w:t>
      </w:r>
      <w:r w:rsidR="0060142C">
        <w:t xml:space="preserve"> </w:t>
      </w:r>
      <w:r w:rsidR="00C059B4" w:rsidRPr="00F4314C">
        <w:rPr>
          <w:sz w:val="28"/>
          <w:szCs w:val="28"/>
        </w:rPr>
        <w:t>Курсы, ведущие к получению микро-квалификаций, могут рассматриваться как составная часть непрерывного профессионального развития, но не как замена</w:t>
      </w:r>
      <w:r w:rsidR="00EC599C" w:rsidRPr="00F4314C">
        <w:rPr>
          <w:sz w:val="28"/>
          <w:szCs w:val="28"/>
        </w:rPr>
        <w:t xml:space="preserve"> образования</w:t>
      </w:r>
      <w:r w:rsidR="00C059B4" w:rsidRPr="00F4314C">
        <w:rPr>
          <w:sz w:val="28"/>
          <w:szCs w:val="28"/>
        </w:rPr>
        <w:t>.</w:t>
      </w:r>
      <w:r w:rsidR="00EC599C" w:rsidRPr="00F4314C">
        <w:rPr>
          <w:sz w:val="28"/>
          <w:szCs w:val="28"/>
        </w:rPr>
        <w:t xml:space="preserve"> </w:t>
      </w:r>
    </w:p>
    <w:p w:rsidR="00943422" w:rsidRDefault="0042714F" w:rsidP="00720541">
      <w:pPr>
        <w:pStyle w:val="Default"/>
        <w:ind w:firstLine="567"/>
        <w:jc w:val="both"/>
        <w:rPr>
          <w:sz w:val="32"/>
          <w:szCs w:val="32"/>
        </w:rPr>
      </w:pPr>
      <w:r w:rsidRPr="0042714F">
        <w:rPr>
          <w:sz w:val="28"/>
          <w:szCs w:val="28"/>
        </w:rPr>
        <w:t xml:space="preserve">Микро-квалификация </w:t>
      </w:r>
      <w:r w:rsidR="00720541" w:rsidRPr="0042714F">
        <w:rPr>
          <w:sz w:val="28"/>
          <w:szCs w:val="28"/>
        </w:rPr>
        <w:t>должна быстро реагировать на местные приоритеты и потребности рынка труда, помогая оптимизировать процессы повышения квалификации и делая прогресс более ощутимым. Также микро-квалификации должна способствовать для повышения квалификации человека и оказания ему помощи в продвижении по карьерной лестнице и дальнейшем образовании. ОВПО в данном случае выполняют важнейшую роль провайдеров микро-квалификаций</w:t>
      </w:r>
      <w:r w:rsidR="00720541" w:rsidRPr="00890CDD">
        <w:rPr>
          <w:sz w:val="32"/>
          <w:szCs w:val="32"/>
        </w:rPr>
        <w:t>.</w:t>
      </w:r>
    </w:p>
    <w:p w:rsidR="00EC599C" w:rsidRDefault="00F4314C" w:rsidP="0072054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43422" w:rsidRPr="00B67D42">
        <w:rPr>
          <w:sz w:val="28"/>
          <w:szCs w:val="28"/>
        </w:rPr>
        <w:t>Хо</w:t>
      </w:r>
      <w:r w:rsidR="00B67D42">
        <w:rPr>
          <w:sz w:val="28"/>
          <w:szCs w:val="28"/>
        </w:rPr>
        <w:t xml:space="preserve">телось бы обратить внимание на </w:t>
      </w:r>
      <w:r w:rsidR="00943422" w:rsidRPr="00B67D42">
        <w:rPr>
          <w:sz w:val="28"/>
          <w:szCs w:val="28"/>
        </w:rPr>
        <w:t>п.20 предлагаемой редакции</w:t>
      </w:r>
      <w:r w:rsidR="0060142C">
        <w:rPr>
          <w:sz w:val="28"/>
          <w:szCs w:val="28"/>
        </w:rPr>
        <w:t xml:space="preserve"> ГОСО</w:t>
      </w:r>
      <w:r w:rsidR="00943422" w:rsidRPr="00B67D42">
        <w:rPr>
          <w:sz w:val="28"/>
          <w:szCs w:val="28"/>
        </w:rPr>
        <w:t xml:space="preserve"> «</w:t>
      </w:r>
      <w:r w:rsidR="00943422" w:rsidRPr="00B67D42">
        <w:rPr>
          <w:i/>
          <w:sz w:val="28"/>
          <w:szCs w:val="28"/>
        </w:rPr>
        <w:t>Разработка образовательных программ в ОВПО занимаются академические комит</w:t>
      </w:r>
      <w:r w:rsidR="00B67D42" w:rsidRPr="00B67D42">
        <w:rPr>
          <w:i/>
          <w:sz w:val="28"/>
          <w:szCs w:val="28"/>
        </w:rPr>
        <w:t>еты, создаваемые по направл</w:t>
      </w:r>
      <w:r w:rsidR="00943422" w:rsidRPr="00B67D42">
        <w:rPr>
          <w:i/>
          <w:sz w:val="28"/>
          <w:szCs w:val="28"/>
        </w:rPr>
        <w:t>е</w:t>
      </w:r>
      <w:r w:rsidR="00B67D42" w:rsidRPr="00B67D42">
        <w:rPr>
          <w:i/>
          <w:sz w:val="28"/>
          <w:szCs w:val="28"/>
        </w:rPr>
        <w:t xml:space="preserve">ниям подготовки кадров приказом руководителя ОВПО, в состав которых включаются представители академического персонала, работодателей, обучающихся и других </w:t>
      </w:r>
      <w:proofErr w:type="spellStart"/>
      <w:r w:rsidR="00B67D42" w:rsidRPr="00B67D42">
        <w:rPr>
          <w:i/>
          <w:sz w:val="28"/>
          <w:szCs w:val="28"/>
        </w:rPr>
        <w:t>стейкхолдеров</w:t>
      </w:r>
      <w:proofErr w:type="spellEnd"/>
      <w:r w:rsidR="00B67D42" w:rsidRPr="00B67D42">
        <w:rPr>
          <w:sz w:val="28"/>
          <w:szCs w:val="28"/>
        </w:rPr>
        <w:t xml:space="preserve">». </w:t>
      </w:r>
      <w:r w:rsidR="00720541" w:rsidRPr="00B67D42">
        <w:rPr>
          <w:sz w:val="28"/>
          <w:szCs w:val="28"/>
        </w:rPr>
        <w:t xml:space="preserve"> </w:t>
      </w:r>
      <w:r w:rsidR="00B67D42">
        <w:rPr>
          <w:sz w:val="28"/>
          <w:szCs w:val="28"/>
        </w:rPr>
        <w:t>Кто будет входит в со</w:t>
      </w:r>
      <w:r w:rsidR="0060142C">
        <w:rPr>
          <w:sz w:val="28"/>
          <w:szCs w:val="28"/>
        </w:rPr>
        <w:t>став этих академических комитетов</w:t>
      </w:r>
      <w:r w:rsidR="00B67D42">
        <w:rPr>
          <w:sz w:val="28"/>
          <w:szCs w:val="28"/>
        </w:rPr>
        <w:t xml:space="preserve">? </w:t>
      </w:r>
      <w:r>
        <w:rPr>
          <w:sz w:val="28"/>
          <w:szCs w:val="28"/>
        </w:rPr>
        <w:t>Важно во главу угла ставит</w:t>
      </w:r>
      <w:r w:rsidR="0060142C">
        <w:rPr>
          <w:sz w:val="28"/>
          <w:szCs w:val="28"/>
        </w:rPr>
        <w:t>ь вопрос о качестве образования и преподавательском составе, которые имеют большой практический опыт.</w:t>
      </w:r>
    </w:p>
    <w:p w:rsidR="00507CF2" w:rsidRDefault="00C7178B" w:rsidP="00C7178B">
      <w:pPr>
        <w:pStyle w:val="Default"/>
        <w:ind w:firstLine="567"/>
        <w:jc w:val="both"/>
        <w:rPr>
          <w:sz w:val="28"/>
          <w:szCs w:val="28"/>
        </w:rPr>
      </w:pPr>
      <w:r w:rsidRPr="00AD11C3">
        <w:rPr>
          <w:sz w:val="28"/>
          <w:szCs w:val="28"/>
        </w:rPr>
        <w:t xml:space="preserve">4. </w:t>
      </w:r>
      <w:r w:rsidR="006A368E" w:rsidRPr="00AD11C3">
        <w:rPr>
          <w:sz w:val="28"/>
          <w:szCs w:val="28"/>
          <w:lang w:eastAsia="ru-RU"/>
        </w:rPr>
        <w:t>Касательно предлагаемой редакции по ГОСО, то внесены предложения по совершенствованию образовательной системы. К примеру, в п.11</w:t>
      </w:r>
      <w:r w:rsidR="006A368E" w:rsidRPr="00AD11C3">
        <w:rPr>
          <w:sz w:val="28"/>
          <w:szCs w:val="28"/>
        </w:rPr>
        <w:t xml:space="preserve"> отмечено, что Циклы базовых дисциплин (БД) </w:t>
      </w:r>
      <w:r w:rsidR="006A368E" w:rsidRPr="00AD11C3">
        <w:rPr>
          <w:b/>
          <w:bCs/>
          <w:sz w:val="28"/>
          <w:szCs w:val="28"/>
        </w:rPr>
        <w:t xml:space="preserve">и профилирующих дисциплин (ПД) </w:t>
      </w:r>
      <w:r w:rsidR="006A368E" w:rsidRPr="00AD11C3">
        <w:rPr>
          <w:sz w:val="28"/>
          <w:szCs w:val="28"/>
        </w:rPr>
        <w:t xml:space="preserve">включает изучение учебных дисциплин, </w:t>
      </w:r>
      <w:r w:rsidR="006A368E" w:rsidRPr="00AD11C3">
        <w:rPr>
          <w:b/>
          <w:bCs/>
          <w:sz w:val="28"/>
          <w:szCs w:val="28"/>
        </w:rPr>
        <w:t>виды профессиональных практик</w:t>
      </w:r>
      <w:r w:rsidR="006A368E" w:rsidRPr="00AD11C3">
        <w:rPr>
          <w:sz w:val="28"/>
          <w:szCs w:val="28"/>
        </w:rPr>
        <w:t>и составляет не</w:t>
      </w:r>
      <w:r w:rsidRPr="00AD11C3">
        <w:rPr>
          <w:sz w:val="28"/>
          <w:szCs w:val="28"/>
        </w:rPr>
        <w:t xml:space="preserve"> </w:t>
      </w:r>
      <w:r w:rsidR="006A368E" w:rsidRPr="00AD11C3">
        <w:rPr>
          <w:sz w:val="28"/>
          <w:szCs w:val="28"/>
        </w:rPr>
        <w:t xml:space="preserve">менее </w:t>
      </w:r>
      <w:r w:rsidR="006A368E" w:rsidRPr="00AD11C3">
        <w:rPr>
          <w:b/>
          <w:bCs/>
          <w:sz w:val="28"/>
          <w:szCs w:val="28"/>
        </w:rPr>
        <w:t xml:space="preserve">17 </w:t>
      </w:r>
      <w:r w:rsidR="006A368E" w:rsidRPr="00AD11C3">
        <w:rPr>
          <w:sz w:val="28"/>
          <w:szCs w:val="28"/>
        </w:rPr>
        <w:t xml:space="preserve">академических кредитов. Для </w:t>
      </w:r>
      <w:proofErr w:type="spellStart"/>
      <w:r w:rsidR="006A368E" w:rsidRPr="00AD11C3">
        <w:rPr>
          <w:sz w:val="28"/>
          <w:szCs w:val="28"/>
        </w:rPr>
        <w:t>ВСУЗов</w:t>
      </w:r>
      <w:proofErr w:type="spellEnd"/>
      <w:r w:rsidR="006A368E" w:rsidRPr="00AD11C3">
        <w:rPr>
          <w:sz w:val="28"/>
          <w:szCs w:val="28"/>
        </w:rPr>
        <w:t xml:space="preserve"> цикл БД </w:t>
      </w:r>
      <w:r w:rsidR="006A368E" w:rsidRPr="00AD11C3">
        <w:rPr>
          <w:b/>
          <w:bCs/>
          <w:sz w:val="28"/>
          <w:szCs w:val="28"/>
        </w:rPr>
        <w:t xml:space="preserve">и ПД </w:t>
      </w:r>
      <w:r w:rsidR="006A368E" w:rsidRPr="00AD11C3">
        <w:rPr>
          <w:sz w:val="28"/>
          <w:szCs w:val="28"/>
        </w:rPr>
        <w:t>составляет не</w:t>
      </w:r>
      <w:r w:rsidR="00AD11C3" w:rsidRPr="00AD11C3">
        <w:rPr>
          <w:sz w:val="28"/>
          <w:szCs w:val="28"/>
        </w:rPr>
        <w:t xml:space="preserve"> </w:t>
      </w:r>
      <w:r w:rsidR="006A368E" w:rsidRPr="00AD11C3">
        <w:rPr>
          <w:sz w:val="28"/>
          <w:szCs w:val="28"/>
        </w:rPr>
        <w:t xml:space="preserve">более </w:t>
      </w:r>
      <w:r w:rsidR="006A368E" w:rsidRPr="00AD11C3">
        <w:rPr>
          <w:b/>
          <w:bCs/>
          <w:sz w:val="28"/>
          <w:szCs w:val="28"/>
        </w:rPr>
        <w:t xml:space="preserve">232 </w:t>
      </w:r>
      <w:r w:rsidR="006A368E" w:rsidRPr="00AD11C3">
        <w:rPr>
          <w:sz w:val="28"/>
          <w:szCs w:val="28"/>
        </w:rPr>
        <w:t>академических кредитов в</w:t>
      </w:r>
      <w:r w:rsidR="00AD11C3" w:rsidRPr="00AD11C3">
        <w:rPr>
          <w:sz w:val="28"/>
          <w:szCs w:val="28"/>
        </w:rPr>
        <w:t xml:space="preserve"> </w:t>
      </w:r>
      <w:r w:rsidR="006A368E" w:rsidRPr="00AD11C3">
        <w:rPr>
          <w:sz w:val="28"/>
          <w:szCs w:val="28"/>
        </w:rPr>
        <w:t xml:space="preserve">общем объеме образовательной программы высшего образования. </w:t>
      </w:r>
      <w:r w:rsidR="00AD11C3" w:rsidRPr="00AD11C3">
        <w:rPr>
          <w:sz w:val="28"/>
          <w:szCs w:val="28"/>
        </w:rPr>
        <w:t>Кроме того, просто объединили п.11 и п.12, сложив112</w:t>
      </w:r>
      <w:r w:rsidR="0060142C">
        <w:rPr>
          <w:sz w:val="28"/>
          <w:szCs w:val="28"/>
        </w:rPr>
        <w:t xml:space="preserve"> часов</w:t>
      </w:r>
      <w:r w:rsidR="00AD11C3" w:rsidRPr="00AD11C3">
        <w:rPr>
          <w:sz w:val="28"/>
          <w:szCs w:val="28"/>
        </w:rPr>
        <w:t xml:space="preserve"> и 60 часов. В чем была необходимость? Повлияет ли это на качество образования? </w:t>
      </w:r>
    </w:p>
    <w:p w:rsidR="00A74194" w:rsidRDefault="00656749" w:rsidP="00A7419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Можно принять те пункты проекта ГОСО, которые расширяют рамки академической свободы, в частности пункт 14 данного документа.</w:t>
      </w:r>
    </w:p>
    <w:p w:rsidR="00792AB7" w:rsidRDefault="00A20E02" w:rsidP="00792AB7">
      <w:pPr>
        <w:pStyle w:val="Default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 xml:space="preserve">5. В пункте 74 прописана </w:t>
      </w:r>
      <w:r w:rsidRPr="00A20E02">
        <w:rPr>
          <w:i/>
          <w:sz w:val="28"/>
          <w:szCs w:val="28"/>
        </w:rPr>
        <w:t>научная стажировка</w:t>
      </w:r>
      <w:r w:rsidR="00A74194">
        <w:rPr>
          <w:i/>
          <w:sz w:val="28"/>
          <w:szCs w:val="28"/>
        </w:rPr>
        <w:t xml:space="preserve">: </w:t>
      </w:r>
      <w:r w:rsidR="00A74194" w:rsidRPr="00A74194">
        <w:rPr>
          <w:sz w:val="28"/>
          <w:szCs w:val="28"/>
          <w:lang w:val="kk-KZ"/>
        </w:rPr>
        <w:t>«</w:t>
      </w:r>
      <w:r w:rsidR="00A74194" w:rsidRPr="00A74194">
        <w:rPr>
          <w:i/>
          <w:iCs/>
          <w:sz w:val="28"/>
          <w:szCs w:val="28"/>
          <w:lang w:val="kk-KZ"/>
        </w:rPr>
        <w:t>Научная стажировка осуществляется в ведущих зарубежных научных организациях при ОВПО, занимающих первые 500 позиций в международных рейтингах или первые 100 позиций по соответствующему направлению (by Subject).</w:t>
      </w:r>
      <w:r w:rsidR="00A74194" w:rsidRPr="00A74194">
        <w:rPr>
          <w:sz w:val="28"/>
          <w:szCs w:val="28"/>
          <w:lang w:val="kk-KZ"/>
        </w:rPr>
        <w:t>»</w:t>
      </w:r>
      <w:r w:rsidR="00792AB7">
        <w:rPr>
          <w:sz w:val="28"/>
          <w:szCs w:val="28"/>
          <w:lang w:val="kk-KZ"/>
        </w:rPr>
        <w:t>.</w:t>
      </w:r>
    </w:p>
    <w:p w:rsidR="00A20E02" w:rsidRDefault="00792AB7" w:rsidP="00466345">
      <w:pPr>
        <w:pStyle w:val="Default"/>
        <w:ind w:firstLine="567"/>
        <w:jc w:val="both"/>
        <w:rPr>
          <w:sz w:val="28"/>
          <w:szCs w:val="28"/>
          <w:lang w:val="kk-KZ"/>
        </w:rPr>
      </w:pPr>
      <w:r w:rsidRPr="00466345">
        <w:rPr>
          <w:sz w:val="28"/>
          <w:szCs w:val="28"/>
          <w:lang w:val="kk-KZ"/>
        </w:rPr>
        <w:t xml:space="preserve">Во-первых, </w:t>
      </w:r>
      <w:r w:rsidR="00466345" w:rsidRPr="00466345">
        <w:rPr>
          <w:sz w:val="28"/>
          <w:szCs w:val="28"/>
          <w:lang w:val="kk-KZ"/>
        </w:rPr>
        <w:t>не раскрыт термин</w:t>
      </w:r>
      <w:r w:rsidR="00A74194" w:rsidRPr="00466345">
        <w:rPr>
          <w:sz w:val="28"/>
          <w:szCs w:val="28"/>
          <w:lang w:val="kk-KZ"/>
        </w:rPr>
        <w:t xml:space="preserve"> «международный рейтинг» и </w:t>
      </w:r>
      <w:r w:rsidR="00466345" w:rsidRPr="00466345">
        <w:rPr>
          <w:sz w:val="28"/>
          <w:szCs w:val="28"/>
          <w:lang w:val="kk-KZ"/>
        </w:rPr>
        <w:t xml:space="preserve">хотелось бы понять, что </w:t>
      </w:r>
      <w:r w:rsidR="00A74194" w:rsidRPr="00466345">
        <w:rPr>
          <w:sz w:val="28"/>
          <w:szCs w:val="28"/>
          <w:lang w:val="kk-KZ"/>
        </w:rPr>
        <w:t>относится</w:t>
      </w:r>
      <w:r w:rsidR="00466345" w:rsidRPr="00466345">
        <w:rPr>
          <w:sz w:val="28"/>
          <w:szCs w:val="28"/>
          <w:lang w:val="kk-KZ"/>
        </w:rPr>
        <w:t xml:space="preserve"> к нему? Кроме того, возникает вопрос, что реализация данного пункта </w:t>
      </w:r>
      <w:r w:rsidR="00A74194" w:rsidRPr="00466345">
        <w:rPr>
          <w:sz w:val="28"/>
          <w:szCs w:val="28"/>
          <w:lang w:val="kk-KZ"/>
        </w:rPr>
        <w:t>потребует дополнительных финансовых средств</w:t>
      </w:r>
      <w:r w:rsidR="00466345" w:rsidRPr="00466345">
        <w:rPr>
          <w:sz w:val="28"/>
          <w:szCs w:val="28"/>
          <w:lang w:val="kk-KZ"/>
        </w:rPr>
        <w:t>. Не ляжет ли это бременем на вузы и докторантов?</w:t>
      </w:r>
    </w:p>
    <w:p w:rsidR="00466345" w:rsidRDefault="00466345" w:rsidP="00466345">
      <w:pPr>
        <w:pStyle w:val="Default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 мой взгляд, представленный на расммотрение проект требует тщательного изучения, с внесени</w:t>
      </w:r>
      <w:r w:rsidR="0060142C">
        <w:rPr>
          <w:sz w:val="28"/>
          <w:szCs w:val="28"/>
          <w:lang w:val="kk-KZ"/>
        </w:rPr>
        <w:t>ем дополнений и изменений</w:t>
      </w:r>
      <w:bookmarkStart w:id="0" w:name="_GoBack"/>
      <w:bookmarkEnd w:id="0"/>
      <w:r>
        <w:rPr>
          <w:sz w:val="28"/>
          <w:szCs w:val="28"/>
          <w:lang w:val="kk-KZ"/>
        </w:rPr>
        <w:t xml:space="preserve">. </w:t>
      </w:r>
    </w:p>
    <w:p w:rsidR="00466345" w:rsidRDefault="00466345" w:rsidP="00466345">
      <w:pPr>
        <w:pStyle w:val="Default"/>
        <w:ind w:firstLine="567"/>
        <w:jc w:val="both"/>
        <w:rPr>
          <w:sz w:val="28"/>
          <w:szCs w:val="28"/>
          <w:lang w:val="kk-KZ"/>
        </w:rPr>
      </w:pPr>
    </w:p>
    <w:p w:rsidR="00466345" w:rsidRPr="00466345" w:rsidRDefault="00466345" w:rsidP="00466345">
      <w:pPr>
        <w:pStyle w:val="Default"/>
        <w:ind w:firstLine="567"/>
        <w:jc w:val="right"/>
        <w:rPr>
          <w:b/>
          <w:sz w:val="28"/>
          <w:szCs w:val="28"/>
          <w:lang w:val="kk-KZ"/>
        </w:rPr>
      </w:pPr>
      <w:r w:rsidRPr="00466345">
        <w:rPr>
          <w:b/>
          <w:sz w:val="28"/>
          <w:szCs w:val="28"/>
          <w:lang w:val="kk-KZ"/>
        </w:rPr>
        <w:t>Забих Ш.А., д.ю.н.</w:t>
      </w:r>
    </w:p>
    <w:p w:rsidR="00A3619B" w:rsidRPr="00466345" w:rsidRDefault="00A3619B" w:rsidP="00BC2894">
      <w:pPr>
        <w:pStyle w:val="Default"/>
        <w:pageBreakBefore/>
        <w:rPr>
          <w:sz w:val="32"/>
          <w:szCs w:val="32"/>
          <w:lang w:val="kk-KZ" w:eastAsia="ru-RU"/>
        </w:rPr>
      </w:pPr>
      <w:r w:rsidRPr="00466345">
        <w:rPr>
          <w:sz w:val="32"/>
          <w:szCs w:val="32"/>
          <w:lang w:val="kk-KZ" w:eastAsia="ru-RU"/>
        </w:rPr>
        <w:lastRenderedPageBreak/>
        <w:br/>
      </w:r>
    </w:p>
    <w:p w:rsidR="00507CF2" w:rsidRPr="00466345" w:rsidRDefault="00507CF2" w:rsidP="00BC2894">
      <w:pPr>
        <w:pStyle w:val="Default"/>
        <w:pageBreakBefore/>
        <w:rPr>
          <w:sz w:val="32"/>
          <w:szCs w:val="32"/>
          <w:lang w:val="kk-KZ" w:eastAsia="ru-RU"/>
        </w:rPr>
      </w:pPr>
    </w:p>
    <w:p w:rsidR="00C059B4" w:rsidRPr="00466345" w:rsidRDefault="00C059B4" w:rsidP="00C059B4">
      <w:pPr>
        <w:pStyle w:val="a5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sectPr w:rsidR="00C059B4" w:rsidRPr="0046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8D5"/>
    <w:multiLevelType w:val="hybridMultilevel"/>
    <w:tmpl w:val="423A0A4A"/>
    <w:lvl w:ilvl="0" w:tplc="8D0800A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984E5C"/>
    <w:multiLevelType w:val="hybridMultilevel"/>
    <w:tmpl w:val="D9AC2EB8"/>
    <w:lvl w:ilvl="0" w:tplc="0748B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0541A8"/>
    <w:multiLevelType w:val="hybridMultilevel"/>
    <w:tmpl w:val="1C02CF32"/>
    <w:lvl w:ilvl="0" w:tplc="371C8C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B4"/>
    <w:rsid w:val="00062BED"/>
    <w:rsid w:val="0011597A"/>
    <w:rsid w:val="001177EC"/>
    <w:rsid w:val="0019383B"/>
    <w:rsid w:val="00252FA8"/>
    <w:rsid w:val="00273380"/>
    <w:rsid w:val="00374FAB"/>
    <w:rsid w:val="003A1778"/>
    <w:rsid w:val="003A5AD1"/>
    <w:rsid w:val="0042714F"/>
    <w:rsid w:val="00432F02"/>
    <w:rsid w:val="00466345"/>
    <w:rsid w:val="00507CF2"/>
    <w:rsid w:val="00583ADD"/>
    <w:rsid w:val="00585EC6"/>
    <w:rsid w:val="00592FF7"/>
    <w:rsid w:val="005D1621"/>
    <w:rsid w:val="005E1196"/>
    <w:rsid w:val="005E2988"/>
    <w:rsid w:val="0060142C"/>
    <w:rsid w:val="006247AD"/>
    <w:rsid w:val="00656749"/>
    <w:rsid w:val="006A368E"/>
    <w:rsid w:val="006E798E"/>
    <w:rsid w:val="00720541"/>
    <w:rsid w:val="00792AB7"/>
    <w:rsid w:val="007E3EE8"/>
    <w:rsid w:val="00866282"/>
    <w:rsid w:val="00890CDD"/>
    <w:rsid w:val="008A0FEC"/>
    <w:rsid w:val="00943422"/>
    <w:rsid w:val="00A15316"/>
    <w:rsid w:val="00A20E02"/>
    <w:rsid w:val="00A3619B"/>
    <w:rsid w:val="00A74194"/>
    <w:rsid w:val="00AA014E"/>
    <w:rsid w:val="00AA74DA"/>
    <w:rsid w:val="00AD11C3"/>
    <w:rsid w:val="00B100F6"/>
    <w:rsid w:val="00B46E36"/>
    <w:rsid w:val="00B67D42"/>
    <w:rsid w:val="00B82875"/>
    <w:rsid w:val="00BC2894"/>
    <w:rsid w:val="00BF584E"/>
    <w:rsid w:val="00C059B4"/>
    <w:rsid w:val="00C70CCC"/>
    <w:rsid w:val="00C7178B"/>
    <w:rsid w:val="00CB2037"/>
    <w:rsid w:val="00E41D32"/>
    <w:rsid w:val="00EC599C"/>
    <w:rsid w:val="00F4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D8DCA-E5E3-4FE6-A4BB-4A2CB954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94"/>
  </w:style>
  <w:style w:type="paragraph" w:styleId="2">
    <w:name w:val="heading 2"/>
    <w:basedOn w:val="a"/>
    <w:link w:val="20"/>
    <w:uiPriority w:val="9"/>
    <w:qFormat/>
    <w:rsid w:val="00115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59B4"/>
    <w:rPr>
      <w:color w:val="0000FF"/>
      <w:u w:val="single"/>
    </w:rPr>
  </w:style>
  <w:style w:type="paragraph" w:styleId="a5">
    <w:name w:val="No Spacing"/>
    <w:uiPriority w:val="1"/>
    <w:qFormat/>
    <w:rsid w:val="00C059B4"/>
    <w:pPr>
      <w:spacing w:after="0" w:line="240" w:lineRule="auto"/>
    </w:pPr>
  </w:style>
  <w:style w:type="paragraph" w:customStyle="1" w:styleId="Default">
    <w:name w:val="Default"/>
    <w:rsid w:val="007E3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159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2edcug0">
    <w:name w:val="d2edcug0"/>
    <w:basedOn w:val="a0"/>
    <w:rsid w:val="0011597A"/>
  </w:style>
  <w:style w:type="paragraph" w:styleId="a6">
    <w:name w:val="List Paragraph"/>
    <w:basedOn w:val="a"/>
    <w:uiPriority w:val="34"/>
    <w:qFormat/>
    <w:rsid w:val="00A7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19</cp:revision>
  <dcterms:created xsi:type="dcterms:W3CDTF">2022-01-20T10:21:00Z</dcterms:created>
  <dcterms:modified xsi:type="dcterms:W3CDTF">2022-01-20T11:36:00Z</dcterms:modified>
</cp:coreProperties>
</file>